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AE9B7" w14:textId="77777777" w:rsidR="00E17595" w:rsidRDefault="00946B37">
      <w:pPr>
        <w:jc w:val="center"/>
      </w:pPr>
      <w:bookmarkStart w:id="0" w:name="_GoBack"/>
      <w:bookmarkEnd w:id="0"/>
      <w:r>
        <w:rPr>
          <w:rFonts w:ascii="Source Sans Pro" w:hAnsi="Source Sans Pro"/>
          <w:b/>
          <w:bCs/>
          <w:color w:val="5DAD2D"/>
          <w:sz w:val="60"/>
          <w:szCs w:val="60"/>
        </w:rPr>
        <w:t xml:space="preserve">Artikels op maat van volwassenen en ouderen </w:t>
      </w:r>
    </w:p>
    <w:p w14:paraId="299AE9B8" w14:textId="77777777" w:rsidR="00E17595" w:rsidRDefault="00E17595">
      <w:pPr>
        <w:jc w:val="center"/>
        <w:rPr>
          <w:rFonts w:ascii="Source Sans Pro" w:hAnsi="Source Sans Pro"/>
          <w:b/>
          <w:bCs/>
          <w:color w:val="5DAD2D"/>
          <w:sz w:val="60"/>
          <w:szCs w:val="60"/>
        </w:rPr>
      </w:pPr>
    </w:p>
    <w:p w14:paraId="299AE9B9" w14:textId="77777777" w:rsidR="00E17595" w:rsidRDefault="00946B37">
      <w:pPr>
        <w:jc w:val="center"/>
      </w:pPr>
      <w:r>
        <w:rPr>
          <w:rFonts w:ascii="Source Sans Pro" w:hAnsi="Source Sans Pro"/>
          <w:b/>
          <w:bCs/>
          <w:noProof/>
          <w:color w:val="5DAD2D"/>
          <w:sz w:val="60"/>
          <w:szCs w:val="60"/>
        </w:rPr>
        <w:drawing>
          <wp:inline distT="0" distB="0" distL="0" distR="0" wp14:anchorId="299AE9B7" wp14:editId="299AE9B8">
            <wp:extent cx="2766590" cy="2615184"/>
            <wp:effectExtent l="0" t="0" r="0" b="0"/>
            <wp:docPr id="11" name="Afbeelding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2766590" cy="2615184"/>
                    </a:xfrm>
                    <a:prstGeom prst="rect">
                      <a:avLst/>
                    </a:prstGeom>
                    <a:noFill/>
                    <a:ln>
                      <a:noFill/>
                      <a:prstDash/>
                    </a:ln>
                  </pic:spPr>
                </pic:pic>
              </a:graphicData>
            </a:graphic>
          </wp:inline>
        </w:drawing>
      </w:r>
    </w:p>
    <w:p w14:paraId="299AE9BA" w14:textId="77777777" w:rsidR="00E17595" w:rsidRDefault="00E17595">
      <w:pPr>
        <w:jc w:val="center"/>
        <w:rPr>
          <w:rFonts w:ascii="Source Sans Pro" w:hAnsi="Source Sans Pro"/>
          <w:b/>
          <w:bCs/>
          <w:color w:val="5DAD2D"/>
          <w:sz w:val="60"/>
          <w:szCs w:val="60"/>
        </w:rPr>
      </w:pPr>
    </w:p>
    <w:p w14:paraId="299AE9BB" w14:textId="77777777" w:rsidR="00E17595" w:rsidRDefault="00E17595">
      <w:pPr>
        <w:jc w:val="center"/>
        <w:rPr>
          <w:rFonts w:ascii="Source Sans Pro" w:hAnsi="Source Sans Pro"/>
          <w:b/>
          <w:bCs/>
          <w:color w:val="5DAD2D"/>
          <w:sz w:val="60"/>
          <w:szCs w:val="60"/>
        </w:rPr>
      </w:pPr>
    </w:p>
    <w:p w14:paraId="299AE9BC" w14:textId="77777777" w:rsidR="00E17595" w:rsidRDefault="00E17595">
      <w:pPr>
        <w:jc w:val="center"/>
        <w:rPr>
          <w:rFonts w:ascii="Source Sans Pro" w:hAnsi="Source Sans Pro"/>
          <w:b/>
          <w:bCs/>
          <w:color w:val="5DAD2D"/>
          <w:sz w:val="60"/>
          <w:szCs w:val="60"/>
        </w:rPr>
      </w:pPr>
    </w:p>
    <w:p w14:paraId="299AE9BD" w14:textId="77777777" w:rsidR="00E17595" w:rsidRDefault="00946B37">
      <w:pPr>
        <w:jc w:val="center"/>
        <w:sectPr w:rsidR="00E17595">
          <w:headerReference w:type="default" r:id="rId8"/>
          <w:footerReference w:type="default" r:id="rId9"/>
          <w:pgSz w:w="11906" w:h="16838"/>
          <w:pgMar w:top="1417" w:right="1417" w:bottom="1417" w:left="1417" w:header="708" w:footer="708" w:gutter="0"/>
          <w:cols w:space="708"/>
        </w:sectPr>
      </w:pPr>
      <w:r>
        <w:rPr>
          <w:rFonts w:ascii="Source Sans Pro" w:hAnsi="Source Sans Pro"/>
          <w:b/>
          <w:bCs/>
          <w:color w:val="5DAD2D"/>
          <w:sz w:val="60"/>
          <w:szCs w:val="60"/>
        </w:rPr>
        <w:t xml:space="preserve">Thema: </w:t>
      </w:r>
      <w:r>
        <w:rPr>
          <w:rStyle w:val="Tekstvantijdelijkeaanduiding"/>
          <w:rFonts w:ascii="Source Sans Pro" w:hAnsi="Source Sans Pro"/>
          <w:b/>
          <w:bCs/>
          <w:color w:val="5DAD2D"/>
          <w:sz w:val="60"/>
          <w:szCs w:val="60"/>
        </w:rPr>
        <w:t xml:space="preserve">Vaccinatie </w:t>
      </w:r>
    </w:p>
    <w:p w14:paraId="299AE9BE" w14:textId="77777777" w:rsidR="00E17595" w:rsidRDefault="00E17595">
      <w:pPr>
        <w:jc w:val="center"/>
      </w:pPr>
    </w:p>
    <w:p w14:paraId="299AE9BF" w14:textId="77777777" w:rsidR="00E17595" w:rsidRDefault="00946B37">
      <w:pPr>
        <w:rPr>
          <w:rFonts w:ascii="Source Sans Pro" w:hAnsi="Source Sans Pro"/>
          <w:b/>
          <w:bCs/>
          <w:color w:val="5DAD2D"/>
          <w:sz w:val="28"/>
          <w:szCs w:val="28"/>
        </w:rPr>
      </w:pPr>
      <w:r>
        <w:rPr>
          <w:rFonts w:ascii="Source Sans Pro" w:hAnsi="Source Sans Pro"/>
          <w:b/>
          <w:bCs/>
          <w:color w:val="5DAD2D"/>
          <w:sz w:val="28"/>
          <w:szCs w:val="28"/>
        </w:rPr>
        <w:t>Achtergrondinformatie</w:t>
      </w:r>
    </w:p>
    <w:p w14:paraId="299AE9C0" w14:textId="77777777" w:rsidR="00E17595" w:rsidRDefault="00E17595">
      <w:pPr>
        <w:rPr>
          <w:rFonts w:ascii="Source Sans Pro" w:hAnsi="Source Sans Pro"/>
          <w:b/>
          <w:bCs/>
          <w:color w:val="5DAD2D"/>
          <w:sz w:val="24"/>
          <w:szCs w:val="24"/>
        </w:rPr>
      </w:pPr>
    </w:p>
    <w:p w14:paraId="299AE9C1" w14:textId="77777777" w:rsidR="00E17595" w:rsidRDefault="00E17595">
      <w:pPr>
        <w:rPr>
          <w:rFonts w:ascii="Source Sans Pro" w:hAnsi="Source Sans Pro"/>
          <w:b/>
          <w:bCs/>
          <w:color w:val="5DAD2D"/>
          <w:sz w:val="24"/>
          <w:szCs w:val="24"/>
        </w:rPr>
      </w:pPr>
    </w:p>
    <w:p w14:paraId="299AE9C2" w14:textId="77777777" w:rsidR="00E17595" w:rsidRDefault="00E17595">
      <w:pPr>
        <w:rPr>
          <w:rFonts w:ascii="Source Sans Pro" w:hAnsi="Source Sans Pro"/>
          <w:b/>
          <w:bCs/>
          <w:color w:val="5DAD2D"/>
          <w:sz w:val="24"/>
          <w:szCs w:val="24"/>
        </w:rPr>
      </w:pPr>
    </w:p>
    <w:p w14:paraId="299AE9C3" w14:textId="77777777" w:rsidR="00E17595" w:rsidRDefault="00E17595">
      <w:pPr>
        <w:rPr>
          <w:rFonts w:ascii="Source Sans Pro" w:hAnsi="Source Sans Pro"/>
          <w:b/>
          <w:bCs/>
          <w:color w:val="5DAD2D"/>
          <w:sz w:val="24"/>
          <w:szCs w:val="24"/>
        </w:rPr>
      </w:pPr>
    </w:p>
    <w:p w14:paraId="299AE9C4" w14:textId="77777777" w:rsidR="00E17595" w:rsidRDefault="00E17595">
      <w:pPr>
        <w:rPr>
          <w:rFonts w:ascii="Source Sans Pro" w:hAnsi="Source Sans Pro"/>
          <w:b/>
          <w:bCs/>
          <w:color w:val="5DAD2D"/>
          <w:sz w:val="24"/>
          <w:szCs w:val="24"/>
        </w:rPr>
      </w:pPr>
    </w:p>
    <w:p w14:paraId="299AE9C5" w14:textId="77777777" w:rsidR="00E17595" w:rsidRDefault="00E17595">
      <w:pPr>
        <w:rPr>
          <w:rFonts w:ascii="Source Sans Pro" w:hAnsi="Source Sans Pro"/>
          <w:b/>
          <w:bCs/>
          <w:color w:val="5DAD2D"/>
          <w:sz w:val="24"/>
          <w:szCs w:val="24"/>
        </w:rPr>
      </w:pPr>
    </w:p>
    <w:p w14:paraId="299AE9C6" w14:textId="77777777" w:rsidR="00E17595" w:rsidRDefault="00E17595">
      <w:pPr>
        <w:rPr>
          <w:rFonts w:ascii="Source Sans Pro" w:hAnsi="Source Sans Pro"/>
          <w:b/>
          <w:bCs/>
          <w:color w:val="5DAD2D"/>
          <w:sz w:val="24"/>
          <w:szCs w:val="24"/>
        </w:rPr>
      </w:pPr>
    </w:p>
    <w:p w14:paraId="299AE9C7" w14:textId="77777777" w:rsidR="00E17595" w:rsidRDefault="00E17595">
      <w:pPr>
        <w:rPr>
          <w:rFonts w:ascii="Source Sans Pro" w:hAnsi="Source Sans Pro"/>
          <w:b/>
          <w:bCs/>
          <w:color w:val="5DAD2D"/>
          <w:sz w:val="24"/>
          <w:szCs w:val="24"/>
        </w:rPr>
      </w:pPr>
    </w:p>
    <w:p w14:paraId="299AE9C8" w14:textId="77777777" w:rsidR="00E17595" w:rsidRDefault="00E17595">
      <w:pPr>
        <w:rPr>
          <w:rFonts w:ascii="Source Sans Pro" w:hAnsi="Source Sans Pro"/>
          <w:b/>
          <w:bCs/>
          <w:color w:val="5DAD2D"/>
          <w:sz w:val="24"/>
          <w:szCs w:val="24"/>
        </w:rPr>
      </w:pPr>
    </w:p>
    <w:p w14:paraId="299AE9C9" w14:textId="77777777" w:rsidR="00E17595" w:rsidRDefault="00E17595">
      <w:pPr>
        <w:pageBreakBefore/>
        <w:suppressAutoHyphens w:val="0"/>
        <w:rPr>
          <w:rFonts w:ascii="Source Sans Pro" w:hAnsi="Source Sans Pro"/>
          <w:b/>
          <w:bCs/>
          <w:color w:val="5DAD2D"/>
          <w:sz w:val="24"/>
          <w:szCs w:val="24"/>
        </w:rPr>
      </w:pPr>
    </w:p>
    <w:p w14:paraId="299AE9CA" w14:textId="77777777" w:rsidR="00E17595" w:rsidRDefault="00946B37">
      <w:r>
        <w:rPr>
          <w:rFonts w:ascii="Source Sans Pro" w:hAnsi="Source Sans Pro"/>
          <w:b/>
          <w:bCs/>
          <w:color w:val="5DAD2D"/>
          <w:sz w:val="28"/>
          <w:szCs w:val="28"/>
        </w:rPr>
        <w:t xml:space="preserve">Artikels </w:t>
      </w:r>
    </w:p>
    <w:p w14:paraId="299AE9CB" w14:textId="77777777" w:rsidR="00E17595" w:rsidRDefault="00946B37">
      <w:pPr>
        <w:rPr>
          <w:rFonts w:ascii="Source Sans Pro" w:hAnsi="Source Sans Pro"/>
          <w:b/>
          <w:bCs/>
          <w:color w:val="5DAD2D"/>
          <w:sz w:val="24"/>
          <w:szCs w:val="24"/>
        </w:rPr>
      </w:pPr>
      <w:r>
        <w:rPr>
          <w:rFonts w:ascii="Source Sans Pro" w:hAnsi="Source Sans Pro"/>
          <w:b/>
          <w:bCs/>
          <w:color w:val="5DAD2D"/>
          <w:sz w:val="24"/>
          <w:szCs w:val="24"/>
        </w:rPr>
        <w:t>Titel: #IKREDLEVENS</w:t>
      </w:r>
    </w:p>
    <w:p w14:paraId="299AE9CC" w14:textId="77777777" w:rsidR="00E17595" w:rsidRDefault="00946B37">
      <w:pPr>
        <w:pStyle w:val="paragraph"/>
        <w:spacing w:before="0" w:after="0"/>
        <w:textAlignment w:val="baseline"/>
      </w:pPr>
      <w:r>
        <w:rPr>
          <w:rStyle w:val="normaltextrun"/>
          <w:rFonts w:ascii="Calibri" w:hAnsi="Calibri" w:cs="Calibri"/>
          <w:i/>
          <w:iCs/>
          <w:sz w:val="22"/>
          <w:szCs w:val="22"/>
        </w:rPr>
        <w:t>De Vlaamse overheid kondigde zonet haar nieuwe #</w:t>
      </w:r>
      <w:proofErr w:type="spellStart"/>
      <w:r>
        <w:rPr>
          <w:rStyle w:val="spellingerror"/>
          <w:rFonts w:ascii="Calibri" w:hAnsi="Calibri" w:cs="Calibri"/>
          <w:i/>
          <w:iCs/>
          <w:sz w:val="22"/>
          <w:szCs w:val="22"/>
        </w:rPr>
        <w:t>IKREDLEVENScampagne</w:t>
      </w:r>
      <w:proofErr w:type="spellEnd"/>
      <w:r>
        <w:rPr>
          <w:rStyle w:val="normaltextrun"/>
          <w:rFonts w:ascii="Calibri" w:hAnsi="Calibri" w:cs="Calibri"/>
          <w:i/>
          <w:iCs/>
          <w:sz w:val="22"/>
          <w:szCs w:val="22"/>
        </w:rPr>
        <w:t xml:space="preserve"> aan. De huidige situatie </w:t>
      </w:r>
      <w:r>
        <w:rPr>
          <w:rStyle w:val="normaltextrun"/>
          <w:rFonts w:ascii="Calibri" w:hAnsi="Calibri" w:cs="Calibri"/>
          <w:i/>
          <w:iCs/>
          <w:sz w:val="22"/>
          <w:szCs w:val="22"/>
        </w:rPr>
        <w:t>vraagt om burgerzin en iedereen moet zijn verantwoordelijkheid nemen om de verdere verspreiding van het coronavirus tegen te gaan. De campagne wil met drie belangrijke ‘checks’ mensen aanzetten om goede gewoontes aan te nemen en vol te houden. Voor de camp</w:t>
      </w:r>
      <w:r>
        <w:rPr>
          <w:rStyle w:val="normaltextrun"/>
          <w:rFonts w:ascii="Calibri" w:hAnsi="Calibri" w:cs="Calibri"/>
          <w:i/>
          <w:iCs/>
          <w:sz w:val="22"/>
          <w:szCs w:val="22"/>
        </w:rPr>
        <w:t>agne werkt de overheid nauw samen met de Vlaamse mediasector.</w:t>
      </w:r>
      <w:r>
        <w:rPr>
          <w:rStyle w:val="eop"/>
          <w:rFonts w:ascii="Calibri" w:hAnsi="Calibri" w:cs="Calibri"/>
          <w:sz w:val="22"/>
          <w:szCs w:val="22"/>
        </w:rPr>
        <w:t> </w:t>
      </w:r>
    </w:p>
    <w:p w14:paraId="299AE9CD" w14:textId="77777777" w:rsidR="00E17595" w:rsidRDefault="00946B37">
      <w:pPr>
        <w:pStyle w:val="paragraph"/>
        <w:spacing w:before="0" w:after="0"/>
        <w:textAlignment w:val="baseline"/>
      </w:pPr>
      <w:r>
        <w:rPr>
          <w:rStyle w:val="normaltextrun"/>
          <w:rFonts w:ascii="Calibri" w:hAnsi="Calibri" w:cs="Calibri"/>
          <w:sz w:val="22"/>
          <w:szCs w:val="22"/>
        </w:rPr>
        <w:t xml:space="preserve">Tijdens de coronacrisis kan iedereen het verschil maken. Door de richtlijnen strikt op te volgen en door simpelweg thuis te blijven. Zo zorgen we er samen voor dat ook in deze moeilijke tijden </w:t>
      </w:r>
      <w:r>
        <w:rPr>
          <w:rStyle w:val="normaltextrun"/>
          <w:rFonts w:ascii="Calibri" w:hAnsi="Calibri" w:cs="Calibri"/>
          <w:sz w:val="22"/>
          <w:szCs w:val="22"/>
        </w:rPr>
        <w:t>iedereen zijn verantwoordelijkheid blijft nemen. Om de bevolking elke dag aan de richtlijnen te herinneren en te motiveren om ze correct op te volgen, lanceert de Vlaamse overheid een nieuwe campagne: #IKREDLEVENS. In overleg met het nationale crisiscentru</w:t>
      </w:r>
      <w:r>
        <w:rPr>
          <w:rStyle w:val="normaltextrun"/>
          <w:rFonts w:ascii="Calibri" w:hAnsi="Calibri" w:cs="Calibri"/>
          <w:sz w:val="22"/>
          <w:szCs w:val="22"/>
        </w:rPr>
        <w:t>m benadrukt de campagne drie belangrijke regels:</w:t>
      </w:r>
      <w:r>
        <w:rPr>
          <w:rStyle w:val="eop"/>
          <w:rFonts w:ascii="Calibri" w:hAnsi="Calibri" w:cs="Calibri"/>
          <w:sz w:val="22"/>
          <w:szCs w:val="22"/>
        </w:rPr>
        <w:t> </w:t>
      </w:r>
    </w:p>
    <w:p w14:paraId="299AE9CE" w14:textId="77777777" w:rsidR="00E17595" w:rsidRDefault="00946B37">
      <w:pPr>
        <w:pStyle w:val="paragraph"/>
        <w:numPr>
          <w:ilvl w:val="0"/>
          <w:numId w:val="1"/>
        </w:numPr>
        <w:tabs>
          <w:tab w:val="left" w:pos="720"/>
        </w:tabs>
        <w:spacing w:before="0" w:after="0"/>
        <w:ind w:left="360" w:firstLine="0"/>
        <w:textAlignment w:val="baseline"/>
      </w:pPr>
      <w:r>
        <w:rPr>
          <w:rStyle w:val="normaltextrun"/>
          <w:rFonts w:ascii="Calibri" w:hAnsi="Calibri" w:cs="Calibri"/>
          <w:sz w:val="22"/>
          <w:szCs w:val="22"/>
        </w:rPr>
        <w:t>Ik blijf thuis en was regelmatig mijn handen.</w:t>
      </w:r>
      <w:r>
        <w:rPr>
          <w:rStyle w:val="eop"/>
          <w:rFonts w:ascii="Calibri" w:hAnsi="Calibri" w:cs="Calibri"/>
          <w:sz w:val="22"/>
          <w:szCs w:val="22"/>
        </w:rPr>
        <w:t> </w:t>
      </w:r>
    </w:p>
    <w:p w14:paraId="299AE9CF" w14:textId="77777777" w:rsidR="00E17595" w:rsidRDefault="00946B37">
      <w:pPr>
        <w:pStyle w:val="paragraph"/>
        <w:numPr>
          <w:ilvl w:val="0"/>
          <w:numId w:val="1"/>
        </w:numPr>
        <w:tabs>
          <w:tab w:val="left" w:pos="720"/>
        </w:tabs>
        <w:spacing w:before="0" w:after="0"/>
        <w:ind w:left="360" w:firstLine="0"/>
        <w:textAlignment w:val="baseline"/>
      </w:pPr>
      <w:r>
        <w:rPr>
          <w:rStyle w:val="normaltextrun"/>
          <w:rFonts w:ascii="Calibri" w:hAnsi="Calibri" w:cs="Calibri"/>
          <w:sz w:val="22"/>
          <w:szCs w:val="22"/>
        </w:rPr>
        <w:t>Ik hou met ouderen alleen digitaal of telefonisch contact.</w:t>
      </w:r>
      <w:r>
        <w:rPr>
          <w:rStyle w:val="eop"/>
          <w:rFonts w:ascii="Calibri" w:hAnsi="Calibri" w:cs="Calibri"/>
          <w:sz w:val="22"/>
          <w:szCs w:val="22"/>
        </w:rPr>
        <w:t> </w:t>
      </w:r>
    </w:p>
    <w:p w14:paraId="299AE9D0" w14:textId="77777777" w:rsidR="00E17595" w:rsidRDefault="00946B37">
      <w:pPr>
        <w:pStyle w:val="paragraph"/>
        <w:numPr>
          <w:ilvl w:val="0"/>
          <w:numId w:val="1"/>
        </w:numPr>
        <w:tabs>
          <w:tab w:val="left" w:pos="720"/>
        </w:tabs>
        <w:spacing w:before="0" w:after="0"/>
        <w:ind w:left="360" w:firstLine="0"/>
        <w:textAlignment w:val="baseline"/>
      </w:pPr>
      <w:r>
        <w:rPr>
          <w:rStyle w:val="normaltextrun"/>
          <w:rFonts w:ascii="Calibri" w:hAnsi="Calibri" w:cs="Calibri"/>
          <w:sz w:val="22"/>
          <w:szCs w:val="22"/>
        </w:rPr>
        <w:t>Ik hou 1,5 meter afstand als ik echt buiten moet zijn.</w:t>
      </w:r>
      <w:r>
        <w:rPr>
          <w:rStyle w:val="eop"/>
          <w:rFonts w:ascii="Calibri" w:hAnsi="Calibri" w:cs="Calibri"/>
          <w:sz w:val="22"/>
          <w:szCs w:val="22"/>
        </w:rPr>
        <w:t> </w:t>
      </w:r>
    </w:p>
    <w:p w14:paraId="299AE9D1" w14:textId="77777777" w:rsidR="00E17595" w:rsidRDefault="00946B37">
      <w:pPr>
        <w:pStyle w:val="paragraph"/>
        <w:spacing w:before="0" w:after="0"/>
        <w:textAlignment w:val="baseline"/>
      </w:pPr>
      <w:r>
        <w:rPr>
          <w:rStyle w:val="normaltextrun"/>
          <w:rFonts w:ascii="Calibri" w:hAnsi="Calibri" w:cs="Calibri"/>
          <w:sz w:val="22"/>
          <w:szCs w:val="22"/>
        </w:rPr>
        <w:t>De Vlaamse overheid krijgt voor deze campag</w:t>
      </w:r>
      <w:r>
        <w:rPr>
          <w:rStyle w:val="normaltextrun"/>
          <w:rFonts w:ascii="Calibri" w:hAnsi="Calibri" w:cs="Calibri"/>
          <w:sz w:val="22"/>
          <w:szCs w:val="22"/>
        </w:rPr>
        <w:t>ne de steun van alle Vlaamse mediapartners en zal de boodschap breed verspreiden via televisie, radio, magazines, kranten en online. Vlaams minister-president Jan </w:t>
      </w:r>
      <w:proofErr w:type="spellStart"/>
      <w:r>
        <w:rPr>
          <w:rStyle w:val="spellingerror"/>
          <w:rFonts w:ascii="Calibri" w:hAnsi="Calibri" w:cs="Calibri"/>
          <w:sz w:val="22"/>
          <w:szCs w:val="22"/>
        </w:rPr>
        <w:t>Jambon</w:t>
      </w:r>
      <w:proofErr w:type="spellEnd"/>
      <w:r>
        <w:rPr>
          <w:rStyle w:val="normaltextrun"/>
          <w:rFonts w:ascii="Calibri" w:hAnsi="Calibri" w:cs="Calibri"/>
          <w:sz w:val="22"/>
          <w:szCs w:val="22"/>
        </w:rPr>
        <w:t> licht toe:</w:t>
      </w:r>
      <w:r>
        <w:rPr>
          <w:rStyle w:val="eop"/>
          <w:rFonts w:ascii="Calibri" w:hAnsi="Calibri" w:cs="Calibri"/>
          <w:sz w:val="22"/>
          <w:szCs w:val="22"/>
        </w:rPr>
        <w:t> </w:t>
      </w:r>
    </w:p>
    <w:p w14:paraId="299AE9D2" w14:textId="77777777" w:rsidR="00E17595" w:rsidRDefault="00946B37">
      <w:pPr>
        <w:pStyle w:val="paragraph"/>
        <w:spacing w:before="0" w:after="0"/>
        <w:textAlignment w:val="baseline"/>
      </w:pPr>
      <w:r>
        <w:rPr>
          <w:rStyle w:val="normaltextrun"/>
          <w:rFonts w:ascii="Calibri" w:hAnsi="Calibri" w:cs="Calibri"/>
          <w:i/>
          <w:iCs/>
          <w:sz w:val="22"/>
          <w:szCs w:val="22"/>
        </w:rPr>
        <w:t>“In tijden van crisis is correcte informatie essentieel, de media spelen d</w:t>
      </w:r>
      <w:r>
        <w:rPr>
          <w:rStyle w:val="normaltextrun"/>
          <w:rFonts w:ascii="Calibri" w:hAnsi="Calibri" w:cs="Calibri"/>
          <w:i/>
          <w:iCs/>
          <w:sz w:val="22"/>
          <w:szCs w:val="22"/>
        </w:rPr>
        <w:t>aarin een centrale rol. Als Vlaamse overheid roepen we de komende dagen, weken en maanden op tot burgerzin. Iedereen heeft een verantwoordelijkheid: als iedereen de richtlijnen strikt en correct naleeft, kunnen we samen deze crisis het hoofd bieden en kunn</w:t>
      </w:r>
      <w:r>
        <w:rPr>
          <w:rStyle w:val="normaltextrun"/>
          <w:rFonts w:ascii="Calibri" w:hAnsi="Calibri" w:cs="Calibri"/>
          <w:i/>
          <w:iCs/>
          <w:sz w:val="22"/>
          <w:szCs w:val="22"/>
        </w:rPr>
        <w:t>en we het coronavirus verslaan. Die boodschap willen we als Vlaamse overheid, transparant en in nauwe samenwerking met het crisiscentrum, de komende dagen tot bij elke Vlaming, jong en oud, krijgen. Iedereen kan vandaag levens redden. De boodschap is duide</w:t>
      </w:r>
      <w:r>
        <w:rPr>
          <w:rStyle w:val="normaltextrun"/>
          <w:rFonts w:ascii="Calibri" w:hAnsi="Calibri" w:cs="Calibri"/>
          <w:i/>
          <w:iCs/>
          <w:sz w:val="22"/>
          <w:szCs w:val="22"/>
        </w:rPr>
        <w:t>lijk: doe de 'check - check - check'. We zien onze kwaliteitsvolle Vlaamse media hierin als echte partners.”</w:t>
      </w:r>
      <w:r>
        <w:rPr>
          <w:rStyle w:val="eop"/>
          <w:rFonts w:ascii="Calibri" w:hAnsi="Calibri" w:cs="Calibri"/>
          <w:sz w:val="22"/>
          <w:szCs w:val="22"/>
        </w:rPr>
        <w:t> </w:t>
      </w:r>
    </w:p>
    <w:p w14:paraId="299AE9D3" w14:textId="77777777" w:rsidR="00E17595" w:rsidRDefault="00946B37">
      <w:pPr>
        <w:pStyle w:val="paragraph"/>
        <w:spacing w:before="0" w:after="0"/>
        <w:textAlignment w:val="baseline"/>
      </w:pPr>
      <w:r>
        <w:rPr>
          <w:rStyle w:val="normaltextrun"/>
          <w:rFonts w:ascii="Calibri" w:hAnsi="Calibri" w:cs="Calibri"/>
          <w:sz w:val="22"/>
          <w:szCs w:val="22"/>
        </w:rPr>
        <w:t>Daarnaast zullen ook Bekende Vlamingen en </w:t>
      </w:r>
      <w:proofErr w:type="spellStart"/>
      <w:r>
        <w:rPr>
          <w:rStyle w:val="spellingerror"/>
          <w:rFonts w:ascii="Calibri" w:hAnsi="Calibri" w:cs="Calibri"/>
          <w:sz w:val="22"/>
          <w:szCs w:val="22"/>
        </w:rPr>
        <w:t>influencers</w:t>
      </w:r>
      <w:proofErr w:type="spellEnd"/>
      <w:r>
        <w:rPr>
          <w:rStyle w:val="normaltextrun"/>
          <w:rFonts w:ascii="Calibri" w:hAnsi="Calibri" w:cs="Calibri"/>
          <w:sz w:val="22"/>
          <w:szCs w:val="22"/>
        </w:rPr>
        <w:t> mensen aanmoedigen om vaak de handen te wassen, fysiek contact met ouderen te vermijden en e</w:t>
      </w:r>
      <w:r>
        <w:rPr>
          <w:rStyle w:val="normaltextrun"/>
          <w:rFonts w:ascii="Calibri" w:hAnsi="Calibri" w:cs="Calibri"/>
          <w:sz w:val="22"/>
          <w:szCs w:val="22"/>
        </w:rPr>
        <w:t>en afstand van 1,5 meter te houden als iemand echt buiten moet zijn. De gezichten van de campagne zijn </w:t>
      </w:r>
      <w:proofErr w:type="spellStart"/>
      <w:r>
        <w:rPr>
          <w:rStyle w:val="spellingerror"/>
          <w:rFonts w:ascii="Calibri" w:hAnsi="Calibri" w:cs="Calibri"/>
          <w:sz w:val="22"/>
          <w:szCs w:val="22"/>
        </w:rPr>
        <w:t>Elodie</w:t>
      </w:r>
      <w:proofErr w:type="spellEnd"/>
      <w:r>
        <w:rPr>
          <w:rStyle w:val="normaltextrun"/>
          <w:rFonts w:ascii="Calibri" w:hAnsi="Calibri" w:cs="Calibri"/>
          <w:sz w:val="22"/>
          <w:szCs w:val="22"/>
        </w:rPr>
        <w:t> </w:t>
      </w:r>
      <w:proofErr w:type="spellStart"/>
      <w:r>
        <w:rPr>
          <w:rStyle w:val="spellingerror"/>
          <w:rFonts w:ascii="Calibri" w:hAnsi="Calibri" w:cs="Calibri"/>
          <w:sz w:val="22"/>
          <w:szCs w:val="22"/>
        </w:rPr>
        <w:t>Ouedraogo</w:t>
      </w:r>
      <w:proofErr w:type="spellEnd"/>
      <w:r>
        <w:rPr>
          <w:rStyle w:val="normaltextrun"/>
          <w:rFonts w:ascii="Calibri" w:hAnsi="Calibri" w:cs="Calibri"/>
          <w:sz w:val="22"/>
          <w:szCs w:val="22"/>
        </w:rPr>
        <w:t xml:space="preserve">, Dieter Coppens en An Lemmens. Zij moedigen iedereen aan om de ‘check - check - check’ te doen. Want alleen als iedereen de drie regels </w:t>
      </w:r>
      <w:r>
        <w:rPr>
          <w:rStyle w:val="normaltextrun"/>
          <w:rFonts w:ascii="Calibri" w:hAnsi="Calibri" w:cs="Calibri"/>
          <w:sz w:val="22"/>
          <w:szCs w:val="22"/>
        </w:rPr>
        <w:t>volgt, kan de verspreiding van het coronavirus ingeperkt worden. </w:t>
      </w:r>
      <w:r>
        <w:rPr>
          <w:rStyle w:val="eop"/>
          <w:rFonts w:ascii="Calibri" w:hAnsi="Calibri" w:cs="Calibri"/>
          <w:sz w:val="22"/>
          <w:szCs w:val="22"/>
        </w:rPr>
        <w:t> </w:t>
      </w:r>
    </w:p>
    <w:p w14:paraId="299AE9D4" w14:textId="77777777" w:rsidR="00E17595" w:rsidRDefault="00946B37">
      <w:pPr>
        <w:pStyle w:val="paragraph"/>
        <w:spacing w:before="0" w:after="0"/>
        <w:textAlignment w:val="baseline"/>
      </w:pPr>
      <w:r>
        <w:rPr>
          <w:rStyle w:val="normaltextrun"/>
          <w:rFonts w:ascii="Calibri" w:hAnsi="Calibri" w:cs="Calibri"/>
          <w:sz w:val="22"/>
          <w:szCs w:val="22"/>
        </w:rPr>
        <w:t>Het doel van de campagne is tot slot niet alleen om mensen op te roepen tot verantwoord gedrag, maar ook om de Vlaamse media extra steun te geven. Benjamin </w:t>
      </w:r>
      <w:proofErr w:type="spellStart"/>
      <w:r>
        <w:rPr>
          <w:rStyle w:val="spellingerror"/>
          <w:rFonts w:ascii="Calibri" w:hAnsi="Calibri" w:cs="Calibri"/>
          <w:sz w:val="22"/>
          <w:szCs w:val="22"/>
        </w:rPr>
        <w:t>Dalle</w:t>
      </w:r>
      <w:proofErr w:type="spellEnd"/>
      <w:r>
        <w:rPr>
          <w:rStyle w:val="normaltextrun"/>
          <w:rFonts w:ascii="Calibri" w:hAnsi="Calibri" w:cs="Calibri"/>
          <w:sz w:val="22"/>
          <w:szCs w:val="22"/>
        </w:rPr>
        <w:t>, Vlaams minister van Media:</w:t>
      </w:r>
      <w:r>
        <w:rPr>
          <w:rStyle w:val="eop"/>
          <w:rFonts w:ascii="Calibri" w:hAnsi="Calibri" w:cs="Calibri"/>
          <w:sz w:val="22"/>
          <w:szCs w:val="22"/>
        </w:rPr>
        <w:t> </w:t>
      </w:r>
    </w:p>
    <w:p w14:paraId="299AE9D5" w14:textId="77777777" w:rsidR="00E17595" w:rsidRDefault="00946B37">
      <w:pPr>
        <w:pStyle w:val="paragraph"/>
        <w:spacing w:before="0" w:after="0"/>
        <w:textAlignment w:val="baseline"/>
      </w:pPr>
      <w:r>
        <w:rPr>
          <w:rStyle w:val="normaltextrun"/>
          <w:rFonts w:ascii="Calibri" w:hAnsi="Calibri" w:cs="Calibri"/>
          <w:i/>
          <w:iCs/>
          <w:sz w:val="22"/>
          <w:szCs w:val="22"/>
        </w:rPr>
        <w:t>“Onze journalisten en media staan vandaag mee in de frontlinie van de oorlog tegen het coronavirus. Ze brengen de klok rond kwaliteitsvolle duiding en nieuws over de verspreiding van het virus. Daarnaast hebben tal van zenders, kranten en magazines hun p</w:t>
      </w:r>
      <w:r>
        <w:rPr>
          <w:rStyle w:val="normaltextrun"/>
          <w:rFonts w:ascii="Calibri" w:hAnsi="Calibri" w:cs="Calibri"/>
          <w:i/>
          <w:iCs/>
          <w:sz w:val="22"/>
          <w:szCs w:val="22"/>
        </w:rPr>
        <w:t>rogrammatie omgegooid om mee een stem te geven aan de vele initiatieven in Vlaanderen en Brussel of om vragen van kijkers en lezers te beantwoorden. Krantensites halen informatieve stukken van achter de betaalmuur en stellen ze beschikbaar voor iedereen, t</w:t>
      </w:r>
      <w:r>
        <w:rPr>
          <w:rStyle w:val="normaltextrun"/>
          <w:rFonts w:ascii="Calibri" w:hAnsi="Calibri" w:cs="Calibri"/>
          <w:i/>
          <w:iCs/>
          <w:sz w:val="22"/>
          <w:szCs w:val="22"/>
        </w:rPr>
        <w:t>elevisiezenders stellen extra reeksen en programma’s open voor alle kijkers. Toch hebben ze het financieel ook moeilijk, ook zij worden geconfronteerd met zieken en geannuleerde reclamecampagnes. Met deze investering willen we hen ook financieel een duwtje</w:t>
      </w:r>
      <w:r>
        <w:rPr>
          <w:rStyle w:val="normaltextrun"/>
          <w:rFonts w:ascii="Calibri" w:hAnsi="Calibri" w:cs="Calibri"/>
          <w:i/>
          <w:iCs/>
          <w:sz w:val="22"/>
          <w:szCs w:val="22"/>
        </w:rPr>
        <w:t xml:space="preserve"> geven. We moeten in deze crisis niet alleen lokaal kopen, maar ook lokaal adverteren.”</w:t>
      </w:r>
      <w:r>
        <w:rPr>
          <w:rStyle w:val="eop"/>
          <w:rFonts w:ascii="Calibri" w:hAnsi="Calibri" w:cs="Calibri"/>
          <w:sz w:val="22"/>
          <w:szCs w:val="22"/>
        </w:rPr>
        <w:t> </w:t>
      </w:r>
    </w:p>
    <w:p w14:paraId="299AE9D6" w14:textId="77777777" w:rsidR="00E17595" w:rsidRDefault="00946B37">
      <w:pPr>
        <w:pStyle w:val="paragraph"/>
        <w:spacing w:before="0" w:after="0"/>
        <w:textAlignment w:val="baseline"/>
      </w:pPr>
      <w:r>
        <w:rPr>
          <w:rStyle w:val="normaltextrun"/>
          <w:rFonts w:ascii="Calibri" w:hAnsi="Calibri" w:cs="Calibri"/>
          <w:i/>
          <w:iCs/>
          <w:sz w:val="22"/>
          <w:szCs w:val="22"/>
        </w:rPr>
        <w:t>Deze campagne start op 26 maart.</w:t>
      </w:r>
      <w:r>
        <w:rPr>
          <w:rStyle w:val="eop"/>
          <w:rFonts w:ascii="Calibri" w:hAnsi="Calibri" w:cs="Calibri"/>
          <w:sz w:val="22"/>
          <w:szCs w:val="22"/>
        </w:rPr>
        <w:t> </w:t>
      </w:r>
    </w:p>
    <w:p w14:paraId="299AE9D7" w14:textId="77777777" w:rsidR="00E17595" w:rsidRDefault="00946B37">
      <w:pPr>
        <w:pStyle w:val="paragraph"/>
        <w:spacing w:before="0" w:after="0"/>
        <w:textAlignment w:val="baseline"/>
      </w:pPr>
      <w:r>
        <w:rPr>
          <w:rStyle w:val="normaltextrun"/>
          <w:rFonts w:ascii="Calibri" w:hAnsi="Calibri" w:cs="Calibri"/>
          <w:i/>
          <w:iCs/>
          <w:sz w:val="22"/>
          <w:szCs w:val="22"/>
        </w:rPr>
        <w:lastRenderedPageBreak/>
        <w:t>Meer informatie op </w:t>
      </w:r>
      <w:hyperlink r:id="rId10" w:history="1">
        <w:r>
          <w:rPr>
            <w:rStyle w:val="normaltextrun"/>
            <w:rFonts w:ascii="Calibri" w:hAnsi="Calibri" w:cs="Calibri"/>
            <w:i/>
            <w:iCs/>
            <w:color w:val="0563C1"/>
            <w:sz w:val="22"/>
            <w:szCs w:val="22"/>
            <w:u w:val="single"/>
          </w:rPr>
          <w:t>www.info-coronavirus.be(opent in nieuw venster)</w:t>
        </w:r>
      </w:hyperlink>
      <w:r>
        <w:rPr>
          <w:rStyle w:val="normaltextrun"/>
          <w:rFonts w:ascii="Calibri" w:hAnsi="Calibri" w:cs="Calibri"/>
          <w:i/>
          <w:iCs/>
          <w:sz w:val="22"/>
          <w:szCs w:val="22"/>
        </w:rPr>
        <w:t> of bel 0800 1</w:t>
      </w:r>
      <w:r>
        <w:rPr>
          <w:rStyle w:val="normaltextrun"/>
          <w:rFonts w:ascii="Calibri" w:hAnsi="Calibri" w:cs="Calibri"/>
          <w:i/>
          <w:iCs/>
          <w:sz w:val="22"/>
          <w:szCs w:val="22"/>
        </w:rPr>
        <w:t>4 689.</w:t>
      </w:r>
      <w:r>
        <w:rPr>
          <w:rStyle w:val="eop"/>
          <w:rFonts w:ascii="Calibri" w:hAnsi="Calibri" w:cs="Calibri"/>
          <w:sz w:val="22"/>
          <w:szCs w:val="22"/>
        </w:rPr>
        <w:t> </w:t>
      </w:r>
    </w:p>
    <w:p w14:paraId="299AE9D8" w14:textId="77777777" w:rsidR="00E17595" w:rsidRDefault="00E17595">
      <w:pPr>
        <w:pStyle w:val="paragraph"/>
        <w:spacing w:before="0" w:after="0"/>
        <w:textAlignment w:val="baseline"/>
      </w:pPr>
    </w:p>
    <w:p w14:paraId="299AE9D9" w14:textId="77777777" w:rsidR="00E17595" w:rsidRDefault="00946B37">
      <w:pPr>
        <w:pStyle w:val="paragraph"/>
        <w:spacing w:before="0" w:after="0"/>
        <w:textAlignment w:val="baseline"/>
      </w:pPr>
      <w:r>
        <w:rPr>
          <w:rStyle w:val="eop"/>
          <w:rFonts w:ascii="Calibri" w:hAnsi="Calibri" w:cs="Calibri"/>
          <w:b/>
          <w:bCs/>
          <w:sz w:val="22"/>
          <w:szCs w:val="22"/>
        </w:rPr>
        <w:t>Bron</w:t>
      </w:r>
      <w:r>
        <w:rPr>
          <w:rStyle w:val="eop"/>
          <w:rFonts w:ascii="Calibri" w:hAnsi="Calibri" w:cs="Calibri"/>
          <w:sz w:val="22"/>
          <w:szCs w:val="22"/>
        </w:rPr>
        <w:t>: Vlaamse Overheid</w:t>
      </w:r>
    </w:p>
    <w:p w14:paraId="299AE9DA" w14:textId="77777777" w:rsidR="00E17595" w:rsidRDefault="00946B37">
      <w:pPr>
        <w:pBdr>
          <w:top w:val="single" w:sz="12" w:space="1" w:color="5DAD2D"/>
          <w:left w:val="single" w:sz="12" w:space="4" w:color="5DAD2D"/>
          <w:bottom w:val="single" w:sz="12" w:space="1" w:color="5DAD2D"/>
          <w:right w:val="single" w:sz="12" w:space="4" w:color="5DAD2D"/>
        </w:pBdr>
        <w:rPr>
          <w:rFonts w:ascii="Source Sans Pro" w:hAnsi="Source Sans Pro"/>
        </w:rPr>
      </w:pPr>
      <w:r>
        <w:rPr>
          <w:rFonts w:ascii="Source Sans Pro" w:hAnsi="Source Sans Pro"/>
        </w:rPr>
        <w:t xml:space="preserve">Afbeelding(en) </w:t>
      </w:r>
    </w:p>
    <w:p w14:paraId="299AE9DB" w14:textId="77777777" w:rsidR="00E17595" w:rsidRDefault="00946B37">
      <w:pPr>
        <w:pBdr>
          <w:top w:val="single" w:sz="12" w:space="1" w:color="5DAD2D"/>
          <w:left w:val="single" w:sz="12" w:space="4" w:color="5DAD2D"/>
          <w:bottom w:val="single" w:sz="12" w:space="1" w:color="5DAD2D"/>
          <w:right w:val="single" w:sz="12" w:space="4" w:color="5DAD2D"/>
        </w:pBdr>
      </w:pPr>
      <w:r>
        <w:rPr>
          <w:rFonts w:ascii="Source Sans Pro" w:hAnsi="Source Sans Pro"/>
          <w:noProof/>
        </w:rPr>
        <w:drawing>
          <wp:inline distT="0" distB="0" distL="0" distR="0" wp14:anchorId="299AE9B9" wp14:editId="299AE9BA">
            <wp:extent cx="1517318" cy="1566038"/>
            <wp:effectExtent l="0" t="0" r="6682" b="0"/>
            <wp:docPr id="12" name="Afbeelding 12" descr="Afbeelding met tek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17318" cy="1566038"/>
                    </a:xfrm>
                    <a:prstGeom prst="rect">
                      <a:avLst/>
                    </a:prstGeom>
                    <a:noFill/>
                    <a:ln>
                      <a:noFill/>
                      <a:prstDash/>
                    </a:ln>
                  </pic:spPr>
                </pic:pic>
              </a:graphicData>
            </a:graphic>
          </wp:inline>
        </w:drawing>
      </w:r>
    </w:p>
    <w:p w14:paraId="299AE9DC" w14:textId="77777777" w:rsidR="00E17595" w:rsidRDefault="00946B37">
      <w:pPr>
        <w:pBdr>
          <w:top w:val="single" w:sz="12" w:space="1" w:color="5DAD2D"/>
          <w:left w:val="single" w:sz="12" w:space="4" w:color="5DAD2D"/>
          <w:bottom w:val="single" w:sz="12" w:space="1" w:color="5DAD2D"/>
          <w:right w:val="single" w:sz="12" w:space="4" w:color="5DAD2D"/>
        </w:pBdr>
      </w:pPr>
      <w:r>
        <w:rPr>
          <w:rFonts w:ascii="Source Sans Pro" w:hAnsi="Source Sans Pro"/>
          <w:noProof/>
        </w:rPr>
        <w:drawing>
          <wp:inline distT="0" distB="0" distL="0" distR="0" wp14:anchorId="299AE9BB" wp14:editId="299AE9BC">
            <wp:extent cx="5762621" cy="3276596"/>
            <wp:effectExtent l="0" t="0" r="0" b="4"/>
            <wp:docPr id="13" name="Afbeelding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762621" cy="3276596"/>
                    </a:xfrm>
                    <a:prstGeom prst="rect">
                      <a:avLst/>
                    </a:prstGeom>
                    <a:noFill/>
                    <a:ln>
                      <a:noFill/>
                      <a:prstDash/>
                    </a:ln>
                  </pic:spPr>
                </pic:pic>
              </a:graphicData>
            </a:graphic>
          </wp:inline>
        </w:drawing>
      </w:r>
    </w:p>
    <w:sectPr w:rsidR="00E17595">
      <w:headerReference w:type="default" r:id="rId13"/>
      <w:footerReference w:type="default" r:id="rId14"/>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9AE9C1" w14:textId="77777777" w:rsidR="00000000" w:rsidRDefault="00946B37">
      <w:pPr>
        <w:spacing w:after="0" w:line="240" w:lineRule="auto"/>
      </w:pPr>
      <w:r>
        <w:separator/>
      </w:r>
    </w:p>
  </w:endnote>
  <w:endnote w:type="continuationSeparator" w:id="0">
    <w:p w14:paraId="299AE9C3" w14:textId="77777777" w:rsidR="00000000" w:rsidRDefault="00946B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AE9CA" w14:textId="77777777" w:rsidR="00D564D4" w:rsidRDefault="00946B37">
    <w:pPr>
      <w:pStyle w:val="Voettekst"/>
    </w:pPr>
    <w:r>
      <w:rPr>
        <w:noProof/>
      </w:rPr>
      <w:drawing>
        <wp:anchor distT="0" distB="0" distL="114300" distR="114300" simplePos="0" relativeHeight="251662336" behindDoc="0" locked="0" layoutInCell="1" allowOverlap="1" wp14:anchorId="299AE9BF" wp14:editId="299AE9C0">
          <wp:simplePos x="0" y="0"/>
          <wp:positionH relativeFrom="column">
            <wp:posOffset>5786122</wp:posOffset>
          </wp:positionH>
          <wp:positionV relativeFrom="paragraph">
            <wp:posOffset>-652781</wp:posOffset>
          </wp:positionV>
          <wp:extent cx="447671" cy="454657"/>
          <wp:effectExtent l="0" t="0" r="0" b="2543"/>
          <wp:wrapTight wrapText="bothSides">
            <wp:wrapPolygon edited="0">
              <wp:start x="6434" y="0"/>
              <wp:lineTo x="1838" y="1810"/>
              <wp:lineTo x="0" y="6335"/>
              <wp:lineTo x="0" y="14481"/>
              <wp:lineTo x="6434" y="20816"/>
              <wp:lineTo x="13787" y="20816"/>
              <wp:lineTo x="20221" y="14481"/>
              <wp:lineTo x="20221" y="6335"/>
              <wp:lineTo x="18383" y="1810"/>
              <wp:lineTo x="13787" y="0"/>
              <wp:lineTo x="6434" y="0"/>
            </wp:wrapPolygon>
          </wp:wrapTight>
          <wp:docPr id="2" name="Afbeelding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447671" cy="454657"/>
                  </a:xfrm>
                  <a:prstGeom prst="rect">
                    <a:avLst/>
                  </a:prstGeom>
                  <a:noFill/>
                  <a:ln>
                    <a:noFill/>
                    <a:prstDash/>
                  </a:ln>
                </pic:spPr>
              </pic:pic>
            </a:graphicData>
          </a:graphic>
        </wp:anchor>
      </w:drawing>
    </w:r>
    <w:r>
      <w:rPr>
        <w:noProof/>
      </w:rPr>
      <w:drawing>
        <wp:anchor distT="0" distB="0" distL="114300" distR="114300" simplePos="0" relativeHeight="251661312" behindDoc="0" locked="0" layoutInCell="1" allowOverlap="1" wp14:anchorId="299AE9C1" wp14:editId="299AE9C2">
          <wp:simplePos x="0" y="0"/>
          <wp:positionH relativeFrom="column">
            <wp:posOffset>5567681</wp:posOffset>
          </wp:positionH>
          <wp:positionV relativeFrom="paragraph">
            <wp:posOffset>-41906</wp:posOffset>
          </wp:positionV>
          <wp:extent cx="447671" cy="430526"/>
          <wp:effectExtent l="0" t="0" r="0" b="7624"/>
          <wp:wrapTight wrapText="bothSides">
            <wp:wrapPolygon edited="0">
              <wp:start x="5515" y="0"/>
              <wp:lineTo x="1838" y="4779"/>
              <wp:lineTo x="0" y="10513"/>
              <wp:lineTo x="919" y="16248"/>
              <wp:lineTo x="5515" y="21027"/>
              <wp:lineTo x="15626" y="21027"/>
              <wp:lineTo x="19302" y="16248"/>
              <wp:lineTo x="20221" y="9558"/>
              <wp:lineTo x="19302" y="5735"/>
              <wp:lineTo x="14707" y="0"/>
              <wp:lineTo x="5515" y="0"/>
            </wp:wrapPolygon>
          </wp:wrapTight>
          <wp:docPr id="3" name="Afbeelding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447671" cy="430526"/>
                  </a:xfrm>
                  <a:prstGeom prst="rect">
                    <a:avLst/>
                  </a:prstGeom>
                  <a:noFill/>
                  <a:ln>
                    <a:noFill/>
                    <a:prstDash/>
                  </a:ln>
                </pic:spPr>
              </pic:pic>
            </a:graphicData>
          </a:graphic>
        </wp:anchor>
      </w:drawing>
    </w:r>
    <w:r>
      <w:t>  </w:t>
    </w:r>
    <w:r>
      <w:rPr>
        <w:noProof/>
      </w:rPr>
      <w:drawing>
        <wp:anchor distT="0" distB="0" distL="114300" distR="114300" simplePos="0" relativeHeight="251660288" behindDoc="0" locked="0" layoutInCell="1" allowOverlap="1" wp14:anchorId="299AE9C3" wp14:editId="299AE9C4">
          <wp:simplePos x="0" y="0"/>
          <wp:positionH relativeFrom="column">
            <wp:posOffset>6015352</wp:posOffset>
          </wp:positionH>
          <wp:positionV relativeFrom="paragraph">
            <wp:posOffset>-556256</wp:posOffset>
          </wp:positionV>
          <wp:extent cx="965204" cy="657225"/>
          <wp:effectExtent l="0" t="0" r="6346" b="9525"/>
          <wp:wrapTight wrapText="bothSides">
            <wp:wrapPolygon edited="0">
              <wp:start x="17905" y="0"/>
              <wp:lineTo x="0" y="15652"/>
              <wp:lineTo x="0" y="18783"/>
              <wp:lineTo x="426" y="21287"/>
              <wp:lineTo x="3411" y="21287"/>
              <wp:lineTo x="21316" y="5635"/>
              <wp:lineTo x="21316" y="3130"/>
              <wp:lineTo x="20889" y="0"/>
              <wp:lineTo x="17905" y="0"/>
            </wp:wrapPolygon>
          </wp:wrapTight>
          <wp:docPr id="4" name="Afbeelding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965204" cy="657225"/>
                  </a:xfrm>
                  <a:prstGeom prst="rect">
                    <a:avLst/>
                  </a:prstGeom>
                  <a:noFill/>
                  <a:ln>
                    <a:noFill/>
                    <a:prstDash/>
                  </a:ln>
                </pic:spPr>
              </pic:pic>
            </a:graphicData>
          </a:graphic>
        </wp:anchor>
      </w:drawing>
    </w:r>
    <w:r>
      <w:rPr>
        <w:noProof/>
      </w:rPr>
      <w:drawing>
        <wp:anchor distT="0" distB="0" distL="114300" distR="114300" simplePos="0" relativeHeight="251659264" behindDoc="0" locked="0" layoutInCell="1" allowOverlap="1" wp14:anchorId="299AE9C5" wp14:editId="299AE9C6">
          <wp:simplePos x="0" y="0"/>
          <wp:positionH relativeFrom="column">
            <wp:posOffset>-242572</wp:posOffset>
          </wp:positionH>
          <wp:positionV relativeFrom="paragraph">
            <wp:posOffset>-403863</wp:posOffset>
          </wp:positionV>
          <wp:extent cx="3762371" cy="683047"/>
          <wp:effectExtent l="0" t="0" r="0" b="0"/>
          <wp:wrapTight wrapText="bothSides">
            <wp:wrapPolygon edited="0">
              <wp:start x="2406" y="0"/>
              <wp:lineTo x="656" y="4819"/>
              <wp:lineTo x="656" y="9639"/>
              <wp:lineTo x="1750" y="9639"/>
              <wp:lineTo x="1422" y="13253"/>
              <wp:lineTo x="1531" y="16868"/>
              <wp:lineTo x="2187" y="19277"/>
              <wp:lineTo x="2187" y="20482"/>
              <wp:lineTo x="2844" y="20482"/>
              <wp:lineTo x="3500" y="17470"/>
              <wp:lineTo x="3718" y="13856"/>
              <wp:lineTo x="3281" y="9639"/>
              <wp:lineTo x="21436" y="7229"/>
              <wp:lineTo x="21436" y="602"/>
              <wp:lineTo x="21327" y="0"/>
              <wp:lineTo x="2406" y="0"/>
            </wp:wrapPolygon>
          </wp:wrapTight>
          <wp:docPr id="5" name="Afbeelding 1" descr="Afbeelding met zitten, gro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762371" cy="683047"/>
                  </a:xfrm>
                  <a:prstGeom prst="rect">
                    <a:avLst/>
                  </a:prstGeom>
                  <a:noFill/>
                  <a:ln>
                    <a:noFill/>
                    <a:prstDash/>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AE9D1" w14:textId="77777777" w:rsidR="00D564D4" w:rsidRDefault="00946B37">
    <w:pPr>
      <w:pStyle w:val="Voettekst"/>
    </w:pPr>
    <w:r>
      <w:rPr>
        <w:noProof/>
      </w:rPr>
      <w:drawing>
        <wp:anchor distT="0" distB="0" distL="114300" distR="114300" simplePos="0" relativeHeight="251667456" behindDoc="0" locked="0" layoutInCell="1" allowOverlap="1" wp14:anchorId="299AE9C9" wp14:editId="299AE9CA">
          <wp:simplePos x="0" y="0"/>
          <wp:positionH relativeFrom="column">
            <wp:posOffset>5786122</wp:posOffset>
          </wp:positionH>
          <wp:positionV relativeFrom="paragraph">
            <wp:posOffset>-652781</wp:posOffset>
          </wp:positionV>
          <wp:extent cx="447671" cy="454657"/>
          <wp:effectExtent l="0" t="0" r="0" b="2543"/>
          <wp:wrapTight wrapText="bothSides">
            <wp:wrapPolygon edited="0">
              <wp:start x="6434" y="0"/>
              <wp:lineTo x="1838" y="1810"/>
              <wp:lineTo x="0" y="6335"/>
              <wp:lineTo x="0" y="14481"/>
              <wp:lineTo x="6434" y="20816"/>
              <wp:lineTo x="13787" y="20816"/>
              <wp:lineTo x="20221" y="14481"/>
              <wp:lineTo x="20221" y="6335"/>
              <wp:lineTo x="18383" y="1810"/>
              <wp:lineTo x="13787" y="0"/>
              <wp:lineTo x="6434" y="0"/>
            </wp:wrapPolygon>
          </wp:wrapTight>
          <wp:docPr id="7" name="Afbeelding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447671" cy="454657"/>
                  </a:xfrm>
                  <a:prstGeom prst="rect">
                    <a:avLst/>
                  </a:prstGeom>
                  <a:noFill/>
                  <a:ln>
                    <a:noFill/>
                    <a:prstDash/>
                  </a:ln>
                </pic:spPr>
              </pic:pic>
            </a:graphicData>
          </a:graphic>
        </wp:anchor>
      </w:drawing>
    </w:r>
    <w:r>
      <w:rPr>
        <w:noProof/>
      </w:rPr>
      <w:drawing>
        <wp:anchor distT="0" distB="0" distL="114300" distR="114300" simplePos="0" relativeHeight="251666432" behindDoc="0" locked="0" layoutInCell="1" allowOverlap="1" wp14:anchorId="299AE9CB" wp14:editId="299AE9CC">
          <wp:simplePos x="0" y="0"/>
          <wp:positionH relativeFrom="column">
            <wp:posOffset>5567681</wp:posOffset>
          </wp:positionH>
          <wp:positionV relativeFrom="paragraph">
            <wp:posOffset>-41906</wp:posOffset>
          </wp:positionV>
          <wp:extent cx="447671" cy="430526"/>
          <wp:effectExtent l="0" t="0" r="0" b="7624"/>
          <wp:wrapTight wrapText="bothSides">
            <wp:wrapPolygon edited="0">
              <wp:start x="5515" y="0"/>
              <wp:lineTo x="1838" y="4779"/>
              <wp:lineTo x="0" y="10513"/>
              <wp:lineTo x="919" y="16248"/>
              <wp:lineTo x="5515" y="21027"/>
              <wp:lineTo x="15626" y="21027"/>
              <wp:lineTo x="19302" y="16248"/>
              <wp:lineTo x="20221" y="9558"/>
              <wp:lineTo x="19302" y="5735"/>
              <wp:lineTo x="14707" y="0"/>
              <wp:lineTo x="5515" y="0"/>
            </wp:wrapPolygon>
          </wp:wrapTight>
          <wp:docPr id="8" name="Afbeelding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447671" cy="430526"/>
                  </a:xfrm>
                  <a:prstGeom prst="rect">
                    <a:avLst/>
                  </a:prstGeom>
                  <a:noFill/>
                  <a:ln>
                    <a:noFill/>
                    <a:prstDash/>
                  </a:ln>
                </pic:spPr>
              </pic:pic>
            </a:graphicData>
          </a:graphic>
        </wp:anchor>
      </w:drawing>
    </w:r>
    <w:r>
      <w:t>  </w:t>
    </w:r>
    <w:r>
      <w:rPr>
        <w:noProof/>
      </w:rPr>
      <w:drawing>
        <wp:anchor distT="0" distB="0" distL="114300" distR="114300" simplePos="0" relativeHeight="251665408" behindDoc="0" locked="0" layoutInCell="1" allowOverlap="1" wp14:anchorId="299AE9CD" wp14:editId="299AE9CE">
          <wp:simplePos x="0" y="0"/>
          <wp:positionH relativeFrom="column">
            <wp:posOffset>6015352</wp:posOffset>
          </wp:positionH>
          <wp:positionV relativeFrom="paragraph">
            <wp:posOffset>-556256</wp:posOffset>
          </wp:positionV>
          <wp:extent cx="965204" cy="657225"/>
          <wp:effectExtent l="0" t="0" r="6346" b="9525"/>
          <wp:wrapTight wrapText="bothSides">
            <wp:wrapPolygon edited="0">
              <wp:start x="17905" y="0"/>
              <wp:lineTo x="0" y="15652"/>
              <wp:lineTo x="0" y="18783"/>
              <wp:lineTo x="426" y="21287"/>
              <wp:lineTo x="3411" y="21287"/>
              <wp:lineTo x="21316" y="5635"/>
              <wp:lineTo x="21316" y="3130"/>
              <wp:lineTo x="20889" y="0"/>
              <wp:lineTo x="17905" y="0"/>
            </wp:wrapPolygon>
          </wp:wrapTight>
          <wp:docPr id="9" name="Afbeelding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965204" cy="657225"/>
                  </a:xfrm>
                  <a:prstGeom prst="rect">
                    <a:avLst/>
                  </a:prstGeom>
                  <a:noFill/>
                  <a:ln>
                    <a:noFill/>
                    <a:prstDash/>
                  </a:ln>
                </pic:spPr>
              </pic:pic>
            </a:graphicData>
          </a:graphic>
        </wp:anchor>
      </w:drawing>
    </w:r>
    <w:r>
      <w:rPr>
        <w:noProof/>
      </w:rPr>
      <w:drawing>
        <wp:anchor distT="0" distB="0" distL="114300" distR="114300" simplePos="0" relativeHeight="251664384" behindDoc="0" locked="0" layoutInCell="1" allowOverlap="1" wp14:anchorId="299AE9CF" wp14:editId="299AE9D0">
          <wp:simplePos x="0" y="0"/>
          <wp:positionH relativeFrom="column">
            <wp:posOffset>-242572</wp:posOffset>
          </wp:positionH>
          <wp:positionV relativeFrom="paragraph">
            <wp:posOffset>-403863</wp:posOffset>
          </wp:positionV>
          <wp:extent cx="3762371" cy="683047"/>
          <wp:effectExtent l="0" t="0" r="0" b="0"/>
          <wp:wrapTight wrapText="bothSides">
            <wp:wrapPolygon edited="0">
              <wp:start x="2406" y="0"/>
              <wp:lineTo x="656" y="4819"/>
              <wp:lineTo x="656" y="9639"/>
              <wp:lineTo x="1750" y="9639"/>
              <wp:lineTo x="1422" y="13253"/>
              <wp:lineTo x="1531" y="16868"/>
              <wp:lineTo x="2187" y="19277"/>
              <wp:lineTo x="2187" y="20482"/>
              <wp:lineTo x="2844" y="20482"/>
              <wp:lineTo x="3500" y="17470"/>
              <wp:lineTo x="3718" y="13856"/>
              <wp:lineTo x="3281" y="9639"/>
              <wp:lineTo x="21436" y="7229"/>
              <wp:lineTo x="21436" y="602"/>
              <wp:lineTo x="21327" y="0"/>
              <wp:lineTo x="2406" y="0"/>
            </wp:wrapPolygon>
          </wp:wrapTight>
          <wp:docPr id="10" name="Afbeelding 1" descr="Afbeelding met zitten, gro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762371" cy="683047"/>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9AE9BD" w14:textId="77777777" w:rsidR="00000000" w:rsidRDefault="00946B37">
      <w:pPr>
        <w:spacing w:after="0" w:line="240" w:lineRule="auto"/>
      </w:pPr>
      <w:r>
        <w:rPr>
          <w:color w:val="000000"/>
        </w:rPr>
        <w:separator/>
      </w:r>
    </w:p>
  </w:footnote>
  <w:footnote w:type="continuationSeparator" w:id="0">
    <w:p w14:paraId="299AE9BF" w14:textId="77777777" w:rsidR="00000000" w:rsidRDefault="00946B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AE9C5" w14:textId="77777777" w:rsidR="00D564D4" w:rsidRDefault="00946B37">
    <w:pPr>
      <w:pStyle w:val="Koptekst"/>
    </w:pPr>
    <w:r>
      <w:rPr>
        <w:noProof/>
        <w:lang w:eastAsia="nl-BE"/>
      </w:rPr>
      <w:drawing>
        <wp:inline distT="0" distB="0" distL="0" distR="0" wp14:anchorId="299AE9BD" wp14:editId="299AE9BE">
          <wp:extent cx="1467483" cy="744221"/>
          <wp:effectExtent l="0" t="0" r="0" b="0"/>
          <wp:docPr id="1" name="Afbeelding 5" descr="W:\LOGO DENDER1\administratie\Huisstijl Logo Dender\nieuwe huisstijl 2013\Nieuwe logo's Logo\LOGO_DENDER\cmyk\LOGO_DENDER_cmy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7483" cy="744221"/>
                  </a:xfrm>
                  <a:prstGeom prst="rect">
                    <a:avLst/>
                  </a:prstGeom>
                  <a:noFill/>
                  <a:ln>
                    <a:noFill/>
                    <a:prstDash/>
                  </a:ln>
                </pic:spPr>
              </pic:pic>
            </a:graphicData>
          </a:graphic>
        </wp:inline>
      </w:drawing>
    </w:r>
  </w:p>
  <w:p w14:paraId="299AE9C6" w14:textId="77777777" w:rsidR="00D564D4" w:rsidRDefault="00946B37">
    <w:pPr>
      <w:pStyle w:val="Koptekst"/>
    </w:pPr>
  </w:p>
  <w:p w14:paraId="299AE9C7" w14:textId="77777777" w:rsidR="00D564D4" w:rsidRDefault="00946B37">
    <w:pPr>
      <w:pStyle w:val="Koptekst"/>
    </w:pPr>
  </w:p>
  <w:p w14:paraId="299AE9C8" w14:textId="77777777" w:rsidR="00D564D4" w:rsidRDefault="00946B3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AE9CC" w14:textId="77777777" w:rsidR="00D564D4" w:rsidRDefault="00946B37">
    <w:pPr>
      <w:pStyle w:val="Koptekst"/>
    </w:pPr>
    <w:r>
      <w:rPr>
        <w:noProof/>
        <w:lang w:eastAsia="nl-BE"/>
      </w:rPr>
      <w:drawing>
        <wp:inline distT="0" distB="0" distL="0" distR="0" wp14:anchorId="299AE9C7" wp14:editId="299AE9C8">
          <wp:extent cx="1467483" cy="744221"/>
          <wp:effectExtent l="0" t="0" r="0" b="0"/>
          <wp:docPr id="6" name="Afbeelding 5" descr="W:\LOGO DENDER1\administratie\Huisstijl Logo Dender\nieuwe huisstijl 2013\Nieuwe logo's Logo\LOGO_DENDER\cmyk\LOGO_DENDER_cmy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7483" cy="744221"/>
                  </a:xfrm>
                  <a:prstGeom prst="rect">
                    <a:avLst/>
                  </a:prstGeom>
                  <a:noFill/>
                  <a:ln>
                    <a:noFill/>
                    <a:prstDash/>
                  </a:ln>
                </pic:spPr>
              </pic:pic>
            </a:graphicData>
          </a:graphic>
        </wp:inline>
      </w:drawing>
    </w:r>
  </w:p>
  <w:p w14:paraId="299AE9CD" w14:textId="77777777" w:rsidR="00D564D4" w:rsidRDefault="00946B37">
    <w:pPr>
      <w:pStyle w:val="Koptekst"/>
    </w:pPr>
  </w:p>
  <w:p w14:paraId="299AE9CE" w14:textId="77777777" w:rsidR="00D564D4" w:rsidRDefault="00946B37">
    <w:pPr>
      <w:pStyle w:val="Koptekst"/>
    </w:pPr>
  </w:p>
  <w:p w14:paraId="299AE9CF" w14:textId="77777777" w:rsidR="00D564D4" w:rsidRDefault="00946B3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859E5"/>
    <w:multiLevelType w:val="multilevel"/>
    <w:tmpl w:val="DA244E1E"/>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E17595"/>
    <w:rsid w:val="00946B37"/>
    <w:rsid w:val="00E1759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AE9B7"/>
  <w15:docId w15:val="{ED1CD4A4-B4C7-441A-9E6E-0A7E079A0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nl-BE"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uppressAutoHyphens/>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spacing w:after="0" w:line="240" w:lineRule="auto"/>
    </w:pPr>
  </w:style>
  <w:style w:type="character" w:customStyle="1" w:styleId="KoptekstChar">
    <w:name w:val="Koptekst Char"/>
    <w:basedOn w:val="Standaardalinea-lettertype"/>
  </w:style>
  <w:style w:type="paragraph" w:styleId="Voettekst">
    <w:name w:val="footer"/>
    <w:basedOn w:val="Standaard"/>
    <w:pPr>
      <w:tabs>
        <w:tab w:val="center" w:pos="4536"/>
        <w:tab w:val="right" w:pos="9072"/>
      </w:tabs>
      <w:spacing w:after="0" w:line="240" w:lineRule="auto"/>
    </w:pPr>
  </w:style>
  <w:style w:type="character" w:customStyle="1" w:styleId="VoettekstChar">
    <w:name w:val="Voettekst Char"/>
    <w:basedOn w:val="Standaardalinea-lettertype"/>
  </w:style>
  <w:style w:type="character" w:styleId="Tekstvantijdelijkeaanduiding">
    <w:name w:val="Placeholder Text"/>
    <w:basedOn w:val="Standaardalinea-lettertype"/>
    <w:rPr>
      <w:color w:val="808080"/>
    </w:rPr>
  </w:style>
  <w:style w:type="character" w:styleId="Verwijzingopmerking">
    <w:name w:val="annotation reference"/>
    <w:basedOn w:val="Standaardalinea-lettertype"/>
    <w:rPr>
      <w:sz w:val="16"/>
      <w:szCs w:val="16"/>
    </w:rPr>
  </w:style>
  <w:style w:type="paragraph" w:styleId="Tekstopmerking">
    <w:name w:val="annotation text"/>
    <w:basedOn w:val="Standaard"/>
    <w:pPr>
      <w:spacing w:line="240" w:lineRule="auto"/>
    </w:pPr>
    <w:rPr>
      <w:sz w:val="20"/>
      <w:szCs w:val="20"/>
    </w:rPr>
  </w:style>
  <w:style w:type="character" w:customStyle="1" w:styleId="TekstopmerkingChar">
    <w:name w:val="Tekst opmerking Char"/>
    <w:basedOn w:val="Standaardalinea-lettertype"/>
    <w:rPr>
      <w:sz w:val="20"/>
      <w:szCs w:val="20"/>
    </w:rPr>
  </w:style>
  <w:style w:type="paragraph" w:styleId="Onderwerpvanopmerking">
    <w:name w:val="annotation subject"/>
    <w:basedOn w:val="Tekstopmerking"/>
    <w:next w:val="Tekstopmerking"/>
    <w:rPr>
      <w:b/>
      <w:bCs/>
    </w:rPr>
  </w:style>
  <w:style w:type="character" w:customStyle="1" w:styleId="OnderwerpvanopmerkingChar">
    <w:name w:val="Onderwerp van opmerking Char"/>
    <w:basedOn w:val="TekstopmerkingChar"/>
    <w:rPr>
      <w:b/>
      <w:bCs/>
      <w:sz w:val="20"/>
      <w:szCs w:val="20"/>
    </w:rPr>
  </w:style>
  <w:style w:type="paragraph" w:styleId="Ballontekst">
    <w:name w:val="Balloon Text"/>
    <w:basedOn w:val="Standaard"/>
    <w:pPr>
      <w:spacing w:after="0" w:line="240" w:lineRule="auto"/>
    </w:pPr>
    <w:rPr>
      <w:rFonts w:ascii="Segoe UI" w:hAnsi="Segoe UI" w:cs="Segoe UI"/>
      <w:sz w:val="18"/>
      <w:szCs w:val="18"/>
    </w:rPr>
  </w:style>
  <w:style w:type="character" w:customStyle="1" w:styleId="BallontekstChar">
    <w:name w:val="Ballontekst Char"/>
    <w:basedOn w:val="Standaardalinea-lettertype"/>
    <w:rPr>
      <w:rFonts w:ascii="Segoe UI" w:hAnsi="Segoe UI" w:cs="Segoe UI"/>
      <w:sz w:val="18"/>
      <w:szCs w:val="18"/>
    </w:rPr>
  </w:style>
  <w:style w:type="paragraph" w:customStyle="1" w:styleId="paragraph">
    <w:name w:val="paragraph"/>
    <w:basedOn w:val="Standaard"/>
    <w:pPr>
      <w:suppressAutoHyphens w:val="0"/>
      <w:spacing w:before="100" w:after="100" w:line="240" w:lineRule="auto"/>
      <w:textAlignment w:val="auto"/>
    </w:pPr>
    <w:rPr>
      <w:rFonts w:ascii="Times New Roman" w:eastAsia="Times New Roman" w:hAnsi="Times New Roman"/>
      <w:sz w:val="24"/>
      <w:szCs w:val="24"/>
      <w:lang w:eastAsia="nl-BE"/>
    </w:rPr>
  </w:style>
  <w:style w:type="character" w:customStyle="1" w:styleId="normaltextrun">
    <w:name w:val="normaltextrun"/>
    <w:basedOn w:val="Standaardalinea-lettertype"/>
  </w:style>
  <w:style w:type="character" w:customStyle="1" w:styleId="spellingerror">
    <w:name w:val="spellingerror"/>
    <w:basedOn w:val="Standaardalinea-lettertype"/>
  </w:style>
  <w:style w:type="character" w:customStyle="1" w:styleId="eop">
    <w:name w:val="eop"/>
    <w:basedOn w:val="Standaardalinea-lettertyp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info-coronavirus.be/nl/"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594</Words>
  <Characters>3268</Characters>
  <Application>Microsoft Office Word</Application>
  <DocSecurity>0</DocSecurity>
  <Lines>27</Lines>
  <Paragraphs>7</Paragraphs>
  <ScaleCrop>false</ScaleCrop>
  <Company/>
  <LinksUpToDate>false</LinksUpToDate>
  <CharactersWithSpaces>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Evelien Muylaert</dc:creator>
  <dc:description/>
  <cp:lastModifiedBy>Marthe Gysels</cp:lastModifiedBy>
  <cp:revision>2</cp:revision>
  <dcterms:created xsi:type="dcterms:W3CDTF">2020-04-10T10:37:00Z</dcterms:created>
  <dcterms:modified xsi:type="dcterms:W3CDTF">2020-04-10T10:37:00Z</dcterms:modified>
</cp:coreProperties>
</file>